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37F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027111A4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46BE6212" w14:textId="77777777" w:rsidR="00F24E15" w:rsidRPr="002B595F" w:rsidRDefault="00B72A55" w:rsidP="002B595F">
      <w:pPr>
        <w:pStyle w:val="Title"/>
        <w:tabs>
          <w:tab w:val="left" w:pos="7650"/>
        </w:tabs>
        <w:ind w:left="0" w:right="0"/>
        <w:rPr>
          <w:rFonts w:ascii="Arial" w:hAnsi="Arial" w:cs="Arial"/>
          <w:sz w:val="36"/>
          <w:szCs w:val="36"/>
        </w:rPr>
      </w:pPr>
      <w:r w:rsidRPr="002B595F">
        <w:rPr>
          <w:rFonts w:ascii="Arial" w:hAnsi="Arial" w:cs="Arial"/>
          <w:sz w:val="36"/>
          <w:szCs w:val="36"/>
        </w:rPr>
        <w:t>Comunicat</w:t>
      </w:r>
      <w:r w:rsidRPr="002B595F">
        <w:rPr>
          <w:rFonts w:ascii="Arial" w:hAnsi="Arial" w:cs="Arial"/>
          <w:spacing w:val="-3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de</w:t>
      </w:r>
      <w:r w:rsidRPr="002B595F">
        <w:rPr>
          <w:rFonts w:ascii="Arial" w:hAnsi="Arial" w:cs="Arial"/>
          <w:spacing w:val="-1"/>
          <w:sz w:val="36"/>
          <w:szCs w:val="36"/>
        </w:rPr>
        <w:t xml:space="preserve"> </w:t>
      </w:r>
      <w:r w:rsidRPr="002B595F">
        <w:rPr>
          <w:rFonts w:ascii="Arial" w:hAnsi="Arial" w:cs="Arial"/>
          <w:sz w:val="36"/>
          <w:szCs w:val="36"/>
        </w:rPr>
        <w:t>presă</w:t>
      </w:r>
    </w:p>
    <w:p w14:paraId="10C52DCD" w14:textId="77777777" w:rsidR="00F24E15" w:rsidRPr="002B595F" w:rsidRDefault="00B72A55" w:rsidP="002B595F">
      <w:pPr>
        <w:pStyle w:val="BodyText"/>
        <w:spacing w:before="185"/>
        <w:ind w:left="90"/>
        <w:jc w:val="center"/>
        <w:rPr>
          <w:rFonts w:ascii="Arial" w:hAnsi="Arial" w:cs="Arial"/>
          <w:sz w:val="28"/>
          <w:szCs w:val="28"/>
        </w:rPr>
      </w:pPr>
      <w:r w:rsidRPr="002B595F">
        <w:rPr>
          <w:rFonts w:ascii="Arial" w:hAnsi="Arial" w:cs="Arial"/>
          <w:color w:val="0102B1"/>
          <w:sz w:val="28"/>
          <w:szCs w:val="28"/>
        </w:rPr>
        <w:t>„PNRR: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Fonduri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pentru</w:t>
      </w:r>
      <w:r w:rsidRPr="002B595F">
        <w:rPr>
          <w:rFonts w:ascii="Arial" w:hAnsi="Arial" w:cs="Arial"/>
          <w:color w:val="0102B1"/>
          <w:spacing w:val="-4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România</w:t>
      </w:r>
      <w:r w:rsidRPr="002B595F">
        <w:rPr>
          <w:rFonts w:ascii="Arial" w:hAnsi="Arial" w:cs="Arial"/>
          <w:color w:val="0102B1"/>
          <w:spacing w:val="-3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modernă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și</w:t>
      </w:r>
      <w:r w:rsidRPr="002B595F">
        <w:rPr>
          <w:rFonts w:ascii="Arial" w:hAnsi="Arial" w:cs="Arial"/>
          <w:color w:val="0102B1"/>
          <w:spacing w:val="-2"/>
          <w:sz w:val="28"/>
          <w:szCs w:val="28"/>
        </w:rPr>
        <w:t xml:space="preserve"> </w:t>
      </w:r>
      <w:r w:rsidRPr="002B595F">
        <w:rPr>
          <w:rFonts w:ascii="Arial" w:hAnsi="Arial" w:cs="Arial"/>
          <w:color w:val="0102B1"/>
          <w:sz w:val="28"/>
          <w:szCs w:val="28"/>
        </w:rPr>
        <w:t>reformată!”</w:t>
      </w:r>
    </w:p>
    <w:p w14:paraId="777AD31B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3E01B782" w14:textId="77777777" w:rsidR="00F24E15" w:rsidRPr="00264190" w:rsidRDefault="00F24E15">
      <w:pPr>
        <w:pStyle w:val="BodyText"/>
        <w:jc w:val="left"/>
        <w:rPr>
          <w:rFonts w:ascii="Arial" w:hAnsi="Arial" w:cs="Arial"/>
        </w:rPr>
      </w:pPr>
    </w:p>
    <w:p w14:paraId="62E9C413" w14:textId="77777777" w:rsidR="00F24E15" w:rsidRPr="00264190" w:rsidRDefault="00F24E15">
      <w:pPr>
        <w:pStyle w:val="BodyText"/>
        <w:spacing w:before="9"/>
        <w:jc w:val="left"/>
        <w:rPr>
          <w:rFonts w:ascii="Arial" w:hAnsi="Arial" w:cs="Arial"/>
        </w:rPr>
      </w:pPr>
    </w:p>
    <w:p w14:paraId="43B248B7" w14:textId="571BD75F" w:rsidR="00F24E15" w:rsidRPr="004005DD" w:rsidRDefault="00C23932" w:rsidP="004005DD">
      <w:pPr>
        <w:spacing w:line="256" w:lineRule="auto"/>
        <w:ind w:left="119" w:right="114"/>
        <w:jc w:val="both"/>
        <w:rPr>
          <w:rFonts w:ascii="Arial" w:hAnsi="Arial" w:cs="Arial"/>
          <w:sz w:val="24"/>
          <w:szCs w:val="24"/>
        </w:rPr>
      </w:pPr>
      <w:r w:rsidRPr="00E433D2">
        <w:rPr>
          <w:rFonts w:ascii="Arial" w:hAnsi="Arial" w:cs="Arial"/>
          <w:b/>
          <w:sz w:val="24"/>
          <w:szCs w:val="24"/>
        </w:rPr>
        <w:t xml:space="preserve">Comuna </w:t>
      </w:r>
      <w:r w:rsidR="008B6183">
        <w:rPr>
          <w:rFonts w:ascii="Arial" w:hAnsi="Arial" w:cs="Arial"/>
          <w:b/>
          <w:sz w:val="24"/>
          <w:szCs w:val="24"/>
        </w:rPr>
        <w:t>Valea Largă</w:t>
      </w:r>
      <w:r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Cs/>
          <w:sz w:val="24"/>
          <w:szCs w:val="24"/>
        </w:rPr>
        <w:t>anunț</w:t>
      </w:r>
      <w:r w:rsidR="002D3387">
        <w:rPr>
          <w:rFonts w:ascii="Arial" w:hAnsi="Arial" w:cs="Arial"/>
          <w:bCs/>
          <w:sz w:val="24"/>
          <w:szCs w:val="24"/>
        </w:rPr>
        <w:t>ă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</w:t>
      </w:r>
      <w:r w:rsidR="004005DD">
        <w:rPr>
          <w:rFonts w:ascii="Arial" w:hAnsi="Arial" w:cs="Arial"/>
          <w:bCs/>
          <w:sz w:val="24"/>
          <w:szCs w:val="24"/>
        </w:rPr>
        <w:t>finalizarea</w:t>
      </w:r>
      <w:r w:rsidR="002B595F" w:rsidRPr="00E433D2">
        <w:rPr>
          <w:rFonts w:ascii="Arial" w:hAnsi="Arial" w:cs="Arial"/>
          <w:bCs/>
          <w:sz w:val="24"/>
          <w:szCs w:val="24"/>
        </w:rPr>
        <w:t xml:space="preserve"> proiectului</w:t>
      </w:r>
      <w:r w:rsidR="002B595F" w:rsidRPr="00E433D2">
        <w:rPr>
          <w:rFonts w:ascii="Arial" w:hAnsi="Arial" w:cs="Arial"/>
          <w:b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sz w:val="24"/>
          <w:szCs w:val="24"/>
        </w:rPr>
        <w:t>„</w:t>
      </w:r>
      <w:r w:rsidR="00B60694" w:rsidRPr="00B60694">
        <w:rPr>
          <w:rFonts w:ascii="Arial" w:hAnsi="Arial" w:cs="Arial"/>
          <w:b/>
          <w:sz w:val="24"/>
          <w:szCs w:val="24"/>
        </w:rPr>
        <w:t>EFICIENTIZARE ENERGETICĂ ȘI REABILITARE GRĂDINIȚĂ VALEA LARGĂ, JUDEȚUL MUREȘ</w:t>
      </w:r>
      <w:r w:rsidR="002B595F" w:rsidRPr="00E433D2">
        <w:rPr>
          <w:rFonts w:ascii="Arial" w:hAnsi="Arial" w:cs="Arial"/>
          <w:i/>
          <w:sz w:val="24"/>
          <w:szCs w:val="24"/>
        </w:rPr>
        <w:t>”</w:t>
      </w:r>
      <w:r w:rsidR="004005DD">
        <w:rPr>
          <w:rFonts w:ascii="Arial" w:hAnsi="Arial" w:cs="Arial"/>
          <w:sz w:val="24"/>
          <w:szCs w:val="24"/>
        </w:rPr>
        <w:t>, p</w:t>
      </w:r>
      <w:r w:rsidR="00B72A55" w:rsidRPr="00E433D2">
        <w:rPr>
          <w:rFonts w:ascii="Arial" w:hAnsi="Arial" w:cs="Arial"/>
          <w:sz w:val="24"/>
          <w:szCs w:val="24"/>
        </w:rPr>
        <w:t xml:space="preserve">roiect finanțat prin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Planul Național de Redresare și Reziliență (PNRR),</w:t>
      </w:r>
      <w:r w:rsidR="00B72A55" w:rsidRPr="00E433D2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Componenta</w:t>
      </w:r>
      <w:r w:rsidR="00B72A55" w:rsidRPr="00E433D2">
        <w:rPr>
          <w:rFonts w:ascii="Arial" w:hAnsi="Arial" w:cs="Arial"/>
          <w:b/>
          <w:i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b/>
          <w:i/>
          <w:sz w:val="24"/>
          <w:szCs w:val="24"/>
        </w:rPr>
        <w:t>C</w:t>
      </w:r>
      <w:r w:rsidR="00147616">
        <w:rPr>
          <w:rFonts w:ascii="Arial" w:hAnsi="Arial" w:cs="Arial"/>
          <w:b/>
          <w:i/>
          <w:sz w:val="24"/>
          <w:szCs w:val="24"/>
        </w:rPr>
        <w:t>10</w:t>
      </w:r>
      <w:r w:rsidR="00B72A55" w:rsidRPr="00E433D2">
        <w:rPr>
          <w:rFonts w:ascii="Arial" w:hAnsi="Arial" w:cs="Arial"/>
          <w:b/>
          <w:i/>
          <w:sz w:val="24"/>
          <w:szCs w:val="24"/>
        </w:rPr>
        <w:t xml:space="preserve">: </w:t>
      </w:r>
      <w:r w:rsidR="00147616">
        <w:rPr>
          <w:rFonts w:ascii="Arial" w:hAnsi="Arial" w:cs="Arial"/>
          <w:b/>
          <w:i/>
          <w:sz w:val="24"/>
          <w:szCs w:val="24"/>
        </w:rPr>
        <w:t>Fondul Local</w:t>
      </w:r>
      <w:r w:rsidR="00294FBC" w:rsidRPr="00E433D2">
        <w:rPr>
          <w:rFonts w:ascii="Arial" w:hAnsi="Arial" w:cs="Arial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în</w:t>
      </w:r>
      <w:r w:rsidR="00B72A55" w:rsidRPr="00E433D2">
        <w:rPr>
          <w:rFonts w:ascii="Arial" w:hAnsi="Arial" w:cs="Arial"/>
          <w:spacing w:val="-8"/>
          <w:sz w:val="24"/>
          <w:szCs w:val="24"/>
        </w:rPr>
        <w:t xml:space="preserve"> </w:t>
      </w:r>
      <w:r w:rsidR="00B72A55" w:rsidRPr="00E433D2">
        <w:rPr>
          <w:rFonts w:ascii="Arial" w:hAnsi="Arial" w:cs="Arial"/>
          <w:sz w:val="24"/>
          <w:szCs w:val="24"/>
        </w:rPr>
        <w:t>cadrul</w:t>
      </w:r>
      <w:r w:rsidR="00B72A55" w:rsidRPr="00E433D2">
        <w:rPr>
          <w:rFonts w:ascii="Arial" w:hAnsi="Arial" w:cs="Arial"/>
          <w:spacing w:val="-5"/>
          <w:sz w:val="24"/>
          <w:szCs w:val="24"/>
        </w:rPr>
        <w:t xml:space="preserve"> </w:t>
      </w:r>
      <w:r w:rsidR="00147616">
        <w:rPr>
          <w:rFonts w:ascii="Arial" w:hAnsi="Arial" w:cs="Arial"/>
          <w:b/>
          <w:i/>
          <w:sz w:val="24"/>
          <w:szCs w:val="24"/>
        </w:rPr>
        <w:t xml:space="preserve">Investiției </w:t>
      </w:r>
      <w:r w:rsidR="00147616" w:rsidRPr="00147616">
        <w:rPr>
          <w:rFonts w:ascii="Arial" w:hAnsi="Arial" w:cs="Arial"/>
          <w:b/>
          <w:i/>
          <w:sz w:val="24"/>
          <w:szCs w:val="24"/>
        </w:rPr>
        <w:t>I.3 – Reabilitare moderată a clădirilor publice pentru a îmbunătăți furnizarea de servicii publice de către unitățile administrativ-teritoriale</w:t>
      </w:r>
      <w:r w:rsidR="000E7A23" w:rsidRPr="00E433D2">
        <w:rPr>
          <w:rFonts w:ascii="Arial" w:hAnsi="Arial" w:cs="Arial"/>
          <w:b/>
          <w:i/>
          <w:sz w:val="24"/>
          <w:szCs w:val="24"/>
        </w:rPr>
        <w:t xml:space="preserve">, </w:t>
      </w:r>
      <w:r w:rsidR="00294FBC" w:rsidRPr="00E433D2">
        <w:rPr>
          <w:rFonts w:ascii="Arial" w:hAnsi="Arial" w:cs="Arial"/>
          <w:sz w:val="24"/>
          <w:szCs w:val="24"/>
        </w:rPr>
        <w:t xml:space="preserve">titlul apelului </w:t>
      </w:r>
      <w:r w:rsidR="00147616" w:rsidRPr="00147616">
        <w:rPr>
          <w:rFonts w:ascii="Arial" w:hAnsi="Arial" w:cs="Arial"/>
          <w:sz w:val="24"/>
          <w:szCs w:val="24"/>
        </w:rPr>
        <w:t>PNRR/2022/C10/I1.</w:t>
      </w:r>
      <w:r w:rsidR="00147616">
        <w:rPr>
          <w:rFonts w:ascii="Arial" w:hAnsi="Arial" w:cs="Arial"/>
          <w:sz w:val="24"/>
          <w:szCs w:val="24"/>
        </w:rPr>
        <w:t>3</w:t>
      </w:r>
      <w:r w:rsidR="000E7A23" w:rsidRPr="00E433D2">
        <w:rPr>
          <w:rFonts w:ascii="Arial" w:hAnsi="Arial" w:cs="Arial"/>
          <w:sz w:val="24"/>
          <w:szCs w:val="24"/>
        </w:rPr>
        <w:t xml:space="preserve">,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cod</w:t>
      </w:r>
      <w:r w:rsidR="002B595F" w:rsidRPr="00E433D2">
        <w:rPr>
          <w:rFonts w:ascii="Arial" w:hAnsi="Arial" w:cs="Arial"/>
          <w:b/>
          <w:bCs/>
          <w:i/>
          <w:spacing w:val="-10"/>
          <w:sz w:val="24"/>
          <w:szCs w:val="24"/>
        </w:rPr>
        <w:t xml:space="preserve"> </w:t>
      </w:r>
      <w:r w:rsidR="002B595F" w:rsidRPr="00E433D2">
        <w:rPr>
          <w:rFonts w:ascii="Arial" w:hAnsi="Arial" w:cs="Arial"/>
          <w:b/>
          <w:bCs/>
          <w:i/>
          <w:sz w:val="24"/>
          <w:szCs w:val="24"/>
        </w:rPr>
        <w:t>proiect</w:t>
      </w:r>
      <w:r w:rsidR="002B595F" w:rsidRPr="00E433D2">
        <w:rPr>
          <w:rFonts w:ascii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8B3590" w:rsidRPr="008B3590">
        <w:rPr>
          <w:rFonts w:ascii="Arial" w:hAnsi="Arial" w:cs="Arial"/>
          <w:b/>
          <w:bCs/>
          <w:i/>
          <w:sz w:val="24"/>
          <w:szCs w:val="24"/>
        </w:rPr>
        <w:t>C10-I3-</w:t>
      </w:r>
      <w:r w:rsidR="00B60694">
        <w:rPr>
          <w:rFonts w:ascii="Arial" w:hAnsi="Arial" w:cs="Arial"/>
          <w:b/>
          <w:bCs/>
          <w:i/>
          <w:sz w:val="24"/>
          <w:szCs w:val="24"/>
        </w:rPr>
        <w:t>2275</w:t>
      </w:r>
      <w:r w:rsidR="00B72A55" w:rsidRPr="00E433D2">
        <w:rPr>
          <w:rFonts w:ascii="Arial" w:hAnsi="Arial" w:cs="Arial"/>
          <w:i/>
          <w:sz w:val="24"/>
          <w:szCs w:val="24"/>
        </w:rPr>
        <w:t>.</w:t>
      </w:r>
    </w:p>
    <w:p w14:paraId="6FEA832E" w14:textId="537B18C6" w:rsidR="002E0846" w:rsidRDefault="002E0846" w:rsidP="00294FBC">
      <w:pPr>
        <w:pStyle w:val="BodyText"/>
        <w:spacing w:before="156"/>
        <w:ind w:left="120"/>
        <w:rPr>
          <w:rFonts w:ascii="Arial" w:hAnsi="Arial" w:cs="Arial"/>
          <w:spacing w:val="-1"/>
        </w:rPr>
      </w:pPr>
      <w:r w:rsidRPr="002E0846">
        <w:rPr>
          <w:rFonts w:ascii="Arial" w:hAnsi="Arial" w:cs="Arial"/>
          <w:spacing w:val="-1"/>
        </w:rPr>
        <w:t>Obiectivele și activitățile proiectului sunt corelate cu direcțiile și măsurile componentei C</w:t>
      </w:r>
      <w:r w:rsidR="008B3590">
        <w:rPr>
          <w:rFonts w:ascii="Arial" w:hAnsi="Arial" w:cs="Arial"/>
          <w:spacing w:val="-1"/>
        </w:rPr>
        <w:t>10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–</w:t>
      </w:r>
      <w:r w:rsidRPr="002E0846">
        <w:rPr>
          <w:rFonts w:ascii="Arial" w:hAnsi="Arial" w:cs="Arial"/>
          <w:spacing w:val="-1"/>
        </w:rPr>
        <w:t xml:space="preserve"> </w:t>
      </w:r>
      <w:r w:rsidR="008B3590">
        <w:rPr>
          <w:rFonts w:ascii="Arial" w:hAnsi="Arial" w:cs="Arial"/>
          <w:spacing w:val="-1"/>
        </w:rPr>
        <w:t>Fondul Local</w:t>
      </w:r>
      <w:r w:rsidRPr="002E0846">
        <w:rPr>
          <w:rFonts w:ascii="Arial" w:hAnsi="Arial" w:cs="Arial"/>
          <w:spacing w:val="-1"/>
        </w:rPr>
        <w:t xml:space="preserve"> </w:t>
      </w:r>
      <w:r w:rsidR="00555DF0">
        <w:rPr>
          <w:rFonts w:ascii="Arial" w:hAnsi="Arial" w:cs="Arial"/>
          <w:spacing w:val="-1"/>
        </w:rPr>
        <w:t>care</w:t>
      </w:r>
      <w:r w:rsidRPr="002E0846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>abordează provocările legate de disparitățile teritoriale și sociale din zonele urbane și rurale, precum și mobilitatea urbană. Obiectivul acestei componente este de a susține o transformare durabilă urbană și rurală prin utilizarea soluțiilor verzi și digitale</w:t>
      </w:r>
      <w:r w:rsidRPr="002E0846">
        <w:rPr>
          <w:rFonts w:ascii="Arial" w:hAnsi="Arial" w:cs="Arial"/>
          <w:spacing w:val="-1"/>
        </w:rPr>
        <w:t>.</w:t>
      </w:r>
      <w:r w:rsidR="00555DF0">
        <w:rPr>
          <w:rFonts w:ascii="Arial" w:hAnsi="Arial" w:cs="Arial"/>
          <w:spacing w:val="-1"/>
        </w:rPr>
        <w:t xml:space="preserve"> </w:t>
      </w:r>
      <w:r w:rsidR="00555DF0" w:rsidRPr="00555DF0">
        <w:rPr>
          <w:rFonts w:ascii="Arial" w:hAnsi="Arial" w:cs="Arial"/>
          <w:spacing w:val="-1"/>
        </w:rPr>
        <w:t xml:space="preserve">Obiectivul </w:t>
      </w:r>
      <w:r w:rsidR="00555DF0">
        <w:rPr>
          <w:rFonts w:ascii="Arial" w:hAnsi="Arial" w:cs="Arial"/>
          <w:spacing w:val="-1"/>
        </w:rPr>
        <w:t xml:space="preserve">specific </w:t>
      </w:r>
      <w:r w:rsidR="00555DF0" w:rsidRPr="00555DF0">
        <w:rPr>
          <w:rFonts w:ascii="Arial" w:hAnsi="Arial" w:cs="Arial"/>
          <w:spacing w:val="-1"/>
        </w:rPr>
        <w:t>este renovarea energetică moderată a clădirilor publice, contribuind astfel la îmbunătățirea furnizării de servicii publice la nivel local</w:t>
      </w:r>
      <w:r w:rsidR="00555DF0">
        <w:rPr>
          <w:rFonts w:ascii="Arial" w:hAnsi="Arial" w:cs="Arial"/>
          <w:spacing w:val="-1"/>
        </w:rPr>
        <w:t>.</w:t>
      </w:r>
    </w:p>
    <w:p w14:paraId="72076889" w14:textId="4598DABB" w:rsidR="00F24E15" w:rsidRPr="00E433D2" w:rsidRDefault="00E36601" w:rsidP="00294FBC">
      <w:pPr>
        <w:pStyle w:val="BodyText"/>
        <w:spacing w:before="156"/>
        <w:ind w:left="1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În urma finalizării implementării proiectului, v</w:t>
      </w:r>
      <w:r w:rsidR="00B72A55" w:rsidRPr="00E433D2">
        <w:rPr>
          <w:rFonts w:ascii="Arial" w:hAnsi="Arial" w:cs="Arial"/>
          <w:spacing w:val="-1"/>
        </w:rPr>
        <w:t>aloare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  <w:spacing w:val="-1"/>
        </w:rPr>
        <w:t>totală</w:t>
      </w:r>
      <w:r w:rsidR="00B72A55" w:rsidRPr="00E433D2">
        <w:rPr>
          <w:rFonts w:ascii="Arial" w:hAnsi="Arial" w:cs="Arial"/>
          <w:spacing w:val="-19"/>
        </w:rPr>
        <w:t xml:space="preserve"> </w:t>
      </w:r>
      <w:r>
        <w:rPr>
          <w:rFonts w:ascii="Arial" w:hAnsi="Arial" w:cs="Arial"/>
          <w:spacing w:val="-19"/>
        </w:rPr>
        <w:t>e</w:t>
      </w:r>
      <w:r w:rsidR="00B72A55" w:rsidRPr="00E433D2">
        <w:rPr>
          <w:rFonts w:ascii="Arial" w:hAnsi="Arial" w:cs="Arial"/>
        </w:rPr>
        <w:t>ste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B60694">
        <w:rPr>
          <w:rFonts w:ascii="Arial" w:hAnsi="Arial" w:cs="Arial"/>
          <w:b/>
          <w:bCs/>
        </w:rPr>
        <w:t>1.254.461,43</w:t>
      </w:r>
      <w:r w:rsidR="00294FBC" w:rsidRPr="00E433D2">
        <w:rPr>
          <w:rFonts w:ascii="Arial" w:hAnsi="Arial" w:cs="Arial"/>
          <w:b/>
          <w:bCs/>
        </w:rPr>
        <w:t xml:space="preserve"> lei</w:t>
      </w:r>
      <w:r w:rsidR="00B72A55" w:rsidRPr="00E433D2">
        <w:rPr>
          <w:rFonts w:ascii="Arial" w:hAnsi="Arial" w:cs="Arial"/>
        </w:rPr>
        <w:t>,</w:t>
      </w:r>
      <w:r w:rsidR="00432EC5">
        <w:rPr>
          <w:rFonts w:ascii="Arial" w:hAnsi="Arial" w:cs="Arial"/>
        </w:rPr>
        <w:t xml:space="preserve"> </w:t>
      </w:r>
      <w:r w:rsidR="00432EC5" w:rsidRPr="00083253">
        <w:rPr>
          <w:rFonts w:ascii="Arial" w:hAnsi="Arial" w:cs="Arial"/>
          <w:b/>
          <w:bCs/>
        </w:rPr>
        <w:t>inclusiv TVA</w:t>
      </w:r>
      <w:r w:rsidR="00432EC5">
        <w:rPr>
          <w:rFonts w:ascii="Arial" w:hAnsi="Arial" w:cs="Arial"/>
        </w:rPr>
        <w:t>,</w:t>
      </w:r>
      <w:r w:rsidR="00B72A55" w:rsidRPr="00E433D2">
        <w:rPr>
          <w:rFonts w:ascii="Arial" w:hAnsi="Arial" w:cs="Arial"/>
          <w:spacing w:val="-17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19"/>
        </w:rPr>
        <w:t xml:space="preserve"> </w:t>
      </w:r>
      <w:r w:rsidR="00B72A55" w:rsidRPr="00E433D2">
        <w:rPr>
          <w:rFonts w:ascii="Arial" w:hAnsi="Arial" w:cs="Arial"/>
        </w:rPr>
        <w:t>care</w:t>
      </w:r>
      <w:r w:rsidR="00B72A55" w:rsidRPr="00E433D2">
        <w:rPr>
          <w:rFonts w:ascii="Arial" w:hAnsi="Arial" w:cs="Arial"/>
          <w:spacing w:val="-16"/>
        </w:rPr>
        <w:t xml:space="preserve"> </w:t>
      </w:r>
      <w:r w:rsidR="00B72A55" w:rsidRPr="00E433D2">
        <w:rPr>
          <w:rFonts w:ascii="Arial" w:hAnsi="Arial" w:cs="Arial"/>
        </w:rPr>
        <w:t>valoarea</w:t>
      </w:r>
      <w:r w:rsidR="00294FBC" w:rsidRPr="00E433D2">
        <w:rPr>
          <w:rFonts w:ascii="Arial" w:hAnsi="Arial" w:cs="Arial"/>
        </w:rPr>
        <w:t xml:space="preserve"> </w:t>
      </w:r>
      <w:r w:rsidR="00B72A55" w:rsidRPr="00E433D2">
        <w:rPr>
          <w:rFonts w:ascii="Arial" w:hAnsi="Arial" w:cs="Arial"/>
        </w:rPr>
        <w:t>nerambursabilă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finanțată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din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PNRR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este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de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60694">
        <w:rPr>
          <w:rFonts w:ascii="Arial" w:hAnsi="Arial" w:cs="Arial"/>
          <w:b/>
          <w:bCs/>
          <w:spacing w:val="-3"/>
        </w:rPr>
        <w:t>1.096.636,80</w:t>
      </w:r>
      <w:r w:rsidR="00294FBC" w:rsidRPr="00083253">
        <w:rPr>
          <w:rFonts w:ascii="Arial" w:hAnsi="Arial" w:cs="Arial"/>
          <w:b/>
          <w:bCs/>
        </w:rPr>
        <w:t xml:space="preserve"> lei</w:t>
      </w:r>
      <w:r w:rsidR="002B595F" w:rsidRPr="00083253">
        <w:rPr>
          <w:rFonts w:ascii="Arial" w:hAnsi="Arial" w:cs="Arial"/>
          <w:b/>
          <w:bCs/>
        </w:rPr>
        <w:t xml:space="preserve">, </w:t>
      </w:r>
      <w:r w:rsidR="002E0846" w:rsidRPr="00083253">
        <w:rPr>
          <w:rFonts w:ascii="Arial" w:hAnsi="Arial" w:cs="Arial"/>
          <w:b/>
          <w:bCs/>
        </w:rPr>
        <w:t>inclusiv</w:t>
      </w:r>
      <w:r w:rsidR="00294FBC" w:rsidRPr="00083253">
        <w:rPr>
          <w:rFonts w:ascii="Arial" w:hAnsi="Arial" w:cs="Arial"/>
          <w:b/>
          <w:bCs/>
        </w:rPr>
        <w:t xml:space="preserve"> TVA</w:t>
      </w:r>
      <w:r w:rsidR="00B72A55" w:rsidRPr="00E433D2">
        <w:rPr>
          <w:rFonts w:ascii="Arial" w:hAnsi="Arial" w:cs="Arial"/>
        </w:rPr>
        <w:t>.</w:t>
      </w:r>
    </w:p>
    <w:p w14:paraId="40E1ABD6" w14:textId="241FEE10" w:rsidR="00F24E15" w:rsidRDefault="004005DD" w:rsidP="00B63A34">
      <w:pPr>
        <w:pStyle w:val="BodyText"/>
        <w:spacing w:before="157"/>
        <w:ind w:left="120"/>
        <w:rPr>
          <w:rFonts w:ascii="Arial" w:hAnsi="Arial" w:cs="Arial"/>
        </w:rPr>
      </w:pPr>
      <w:r>
        <w:rPr>
          <w:rFonts w:ascii="Arial" w:hAnsi="Arial" w:cs="Arial"/>
        </w:rPr>
        <w:t xml:space="preserve">Proiectul a fost </w:t>
      </w:r>
      <w:r w:rsidR="00432EC5">
        <w:rPr>
          <w:rFonts w:ascii="Arial" w:hAnsi="Arial" w:cs="Arial"/>
        </w:rPr>
        <w:t>implementat</w:t>
      </w:r>
      <w:r w:rsidR="00801119">
        <w:rPr>
          <w:rFonts w:ascii="Arial" w:hAnsi="Arial" w:cs="Arial"/>
        </w:rPr>
        <w:t xml:space="preserve"> </w:t>
      </w:r>
      <w:r w:rsidR="00B72A55" w:rsidRPr="00E433D2">
        <w:rPr>
          <w:rFonts w:ascii="Arial" w:hAnsi="Arial" w:cs="Arial"/>
        </w:rPr>
        <w:t>în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B72A55" w:rsidRPr="00E433D2">
        <w:rPr>
          <w:rFonts w:ascii="Arial" w:hAnsi="Arial" w:cs="Arial"/>
        </w:rPr>
        <w:t>intervalul</w:t>
      </w:r>
      <w:r w:rsidR="00B72A55" w:rsidRPr="00E433D2">
        <w:rPr>
          <w:rFonts w:ascii="Arial" w:hAnsi="Arial" w:cs="Arial"/>
          <w:spacing w:val="-4"/>
        </w:rPr>
        <w:t xml:space="preserve"> </w:t>
      </w:r>
      <w:r w:rsidR="00A81CFC">
        <w:rPr>
          <w:rFonts w:ascii="Arial" w:hAnsi="Arial" w:cs="Arial"/>
          <w:spacing w:val="-4"/>
        </w:rPr>
        <w:t>Februarie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2E0846">
        <w:rPr>
          <w:rFonts w:ascii="Arial" w:hAnsi="Arial" w:cs="Arial"/>
        </w:rPr>
        <w:t>3</w:t>
      </w:r>
      <w:r w:rsidR="00B72A55" w:rsidRPr="00E433D2">
        <w:rPr>
          <w:rFonts w:ascii="Arial" w:hAnsi="Arial" w:cs="Arial"/>
          <w:spacing w:val="65"/>
        </w:rPr>
        <w:t xml:space="preserve"> </w:t>
      </w:r>
      <w:r w:rsidR="00D25E55">
        <w:rPr>
          <w:rFonts w:ascii="Arial" w:hAnsi="Arial" w:cs="Arial"/>
        </w:rPr>
        <w:t>–</w:t>
      </w:r>
      <w:r w:rsidR="00B72A55" w:rsidRPr="00E433D2">
        <w:rPr>
          <w:rFonts w:ascii="Arial" w:hAnsi="Arial" w:cs="Arial"/>
          <w:spacing w:val="-3"/>
        </w:rPr>
        <w:t xml:space="preserve"> </w:t>
      </w:r>
      <w:r w:rsidR="00801119">
        <w:rPr>
          <w:rFonts w:ascii="Arial" w:hAnsi="Arial" w:cs="Arial"/>
          <w:spacing w:val="-3"/>
        </w:rPr>
        <w:t>August</w:t>
      </w:r>
      <w:r w:rsidR="00D25E55">
        <w:rPr>
          <w:rFonts w:ascii="Arial" w:hAnsi="Arial" w:cs="Arial"/>
          <w:spacing w:val="-3"/>
        </w:rPr>
        <w:t xml:space="preserve"> </w:t>
      </w:r>
      <w:r w:rsidR="00B72A55" w:rsidRPr="00E433D2">
        <w:rPr>
          <w:rFonts w:ascii="Arial" w:hAnsi="Arial" w:cs="Arial"/>
        </w:rPr>
        <w:t>202</w:t>
      </w:r>
      <w:r w:rsidR="00A81CFC">
        <w:rPr>
          <w:rFonts w:ascii="Arial" w:hAnsi="Arial" w:cs="Arial"/>
        </w:rPr>
        <w:t>6</w:t>
      </w:r>
      <w:r w:rsidR="00B72A55" w:rsidRPr="00E433D2">
        <w:rPr>
          <w:rFonts w:ascii="Arial" w:hAnsi="Arial" w:cs="Arial"/>
        </w:rPr>
        <w:t>.</w:t>
      </w:r>
    </w:p>
    <w:p w14:paraId="33FFFAA2" w14:textId="09F06CC5" w:rsidR="00FE5381" w:rsidRDefault="002E0846" w:rsidP="00FE5381">
      <w:pPr>
        <w:pStyle w:val="BodyText"/>
        <w:spacing w:before="157"/>
        <w:ind w:left="120"/>
        <w:rPr>
          <w:rFonts w:ascii="Arial" w:hAnsi="Arial" w:cs="Arial"/>
        </w:rPr>
      </w:pPr>
      <w:r w:rsidRPr="002E0846">
        <w:rPr>
          <w:rFonts w:ascii="Arial" w:hAnsi="Arial" w:cs="Arial"/>
        </w:rPr>
        <w:t>Prin implementarea acestui proiect s</w:t>
      </w:r>
      <w:r w:rsidR="00C14719">
        <w:rPr>
          <w:rFonts w:ascii="Arial" w:hAnsi="Arial" w:cs="Arial"/>
        </w:rPr>
        <w:t>-a</w:t>
      </w:r>
      <w:r w:rsidRPr="002E0846">
        <w:rPr>
          <w:rFonts w:ascii="Arial" w:hAnsi="Arial" w:cs="Arial"/>
        </w:rPr>
        <w:t xml:space="preserve"> urmăr</w:t>
      </w:r>
      <w:r w:rsidR="00C14719">
        <w:rPr>
          <w:rFonts w:ascii="Arial" w:hAnsi="Arial" w:cs="Arial"/>
        </w:rPr>
        <w:t xml:space="preserve">it </w:t>
      </w:r>
      <w:r w:rsidRPr="002E0846">
        <w:rPr>
          <w:rFonts w:ascii="Arial" w:hAnsi="Arial" w:cs="Arial"/>
        </w:rPr>
        <w:t xml:space="preserve">creșterea </w:t>
      </w:r>
      <w:r w:rsidRPr="00555DF0">
        <w:rPr>
          <w:rFonts w:ascii="Arial" w:hAnsi="Arial" w:cs="Arial"/>
        </w:rPr>
        <w:t xml:space="preserve">eficienței energetice, îmbunătățirea condițiilor de confort și reducerea impactului asupra mediului, contribuind astfel la atingerea obiectivelor strategice ale PNRR – Componenta </w:t>
      </w:r>
      <w:r w:rsidR="00555DF0">
        <w:rPr>
          <w:rFonts w:ascii="Arial" w:hAnsi="Arial" w:cs="Arial"/>
        </w:rPr>
        <w:t>10</w:t>
      </w:r>
      <w:r w:rsidRPr="00555DF0">
        <w:rPr>
          <w:rFonts w:ascii="Arial" w:hAnsi="Arial" w:cs="Arial"/>
        </w:rPr>
        <w:t xml:space="preserve">: </w:t>
      </w:r>
      <w:r w:rsidR="00555DF0">
        <w:rPr>
          <w:rFonts w:ascii="Arial" w:hAnsi="Arial" w:cs="Arial"/>
        </w:rPr>
        <w:t>Fondul Local</w:t>
      </w:r>
      <w:r w:rsidRPr="00555DF0">
        <w:rPr>
          <w:rFonts w:ascii="Arial" w:hAnsi="Arial" w:cs="Arial"/>
        </w:rPr>
        <w:t>.</w:t>
      </w:r>
    </w:p>
    <w:p w14:paraId="2F264CE6" w14:textId="77777777" w:rsidR="00FE5381" w:rsidRPr="00E433D2" w:rsidRDefault="00FE5381" w:rsidP="00FE5381">
      <w:pPr>
        <w:pStyle w:val="BodyText"/>
        <w:spacing w:before="157"/>
        <w:ind w:left="120"/>
        <w:rPr>
          <w:rFonts w:ascii="Arial" w:hAnsi="Arial" w:cs="Arial"/>
        </w:rPr>
      </w:pPr>
    </w:p>
    <w:p w14:paraId="1EB20636" w14:textId="2EA4F8F2" w:rsidR="002B595F" w:rsidRPr="00E433D2" w:rsidRDefault="002B595F">
      <w:pPr>
        <w:pStyle w:val="BodyText"/>
        <w:spacing w:before="21"/>
        <w:ind w:left="120"/>
        <w:rPr>
          <w:rFonts w:ascii="Arial" w:hAnsi="Arial" w:cs="Arial"/>
        </w:rPr>
      </w:pPr>
    </w:p>
    <w:p w14:paraId="09EF1FA7" w14:textId="0CF6C241" w:rsidR="002B595F" w:rsidRPr="00E433D2" w:rsidRDefault="002B595F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Persoană de contact:</w:t>
      </w:r>
    </w:p>
    <w:p w14:paraId="71870024" w14:textId="20C243EE" w:rsidR="002B595F" w:rsidRPr="00E433D2" w:rsidRDefault="008B6183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Pădurean Beniamin</w:t>
      </w:r>
    </w:p>
    <w:p w14:paraId="6C13A1B7" w14:textId="01345EB2" w:rsidR="002B595F" w:rsidRPr="00E433D2" w:rsidRDefault="008B6183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hyperlink r:id="rId7" w:history="1">
        <w:r w:rsidRPr="00C92158">
          <w:rPr>
            <w:rStyle w:val="Hyperlink"/>
            <w:rFonts w:ascii="Arial" w:hAnsi="Arial" w:cs="Arial"/>
          </w:rPr>
          <w:t>valealarga@cjmures.ro</w:t>
        </w:r>
      </w:hyperlink>
    </w:p>
    <w:p w14:paraId="4E9F0783" w14:textId="6A00B901" w:rsidR="002B595F" w:rsidRPr="00801119" w:rsidRDefault="00801119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801119">
        <w:rPr>
          <w:rFonts w:ascii="Arial" w:hAnsi="Arial" w:cs="Arial"/>
          <w:b/>
          <w:bCs/>
        </w:rPr>
        <w:t> </w:t>
      </w:r>
      <w:r w:rsidRPr="00801119">
        <w:rPr>
          <w:rFonts w:ascii="Arial" w:hAnsi="Arial" w:cs="Arial"/>
        </w:rPr>
        <w:t>0265-4</w:t>
      </w:r>
      <w:r w:rsidR="008B6183">
        <w:rPr>
          <w:rFonts w:ascii="Arial" w:hAnsi="Arial" w:cs="Arial"/>
        </w:rPr>
        <w:t>88</w:t>
      </w:r>
      <w:r>
        <w:rPr>
          <w:rFonts w:ascii="Arial" w:hAnsi="Arial" w:cs="Arial"/>
        </w:rPr>
        <w:t>.</w:t>
      </w:r>
      <w:r w:rsidR="008B6183">
        <w:rPr>
          <w:rFonts w:ascii="Arial" w:hAnsi="Arial" w:cs="Arial"/>
        </w:rPr>
        <w:t>112</w:t>
      </w:r>
    </w:p>
    <w:p w14:paraId="5D5463E6" w14:textId="01CCC07B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2700ED8A" w14:textId="77777777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</w:p>
    <w:p w14:paraId="73D32F0A" w14:textId="4CBB8F5A" w:rsidR="00B63A34" w:rsidRPr="00E433D2" w:rsidRDefault="00B63A34" w:rsidP="00B63A34">
      <w:pPr>
        <w:pStyle w:val="BodyText"/>
        <w:spacing w:before="21"/>
        <w:ind w:left="120"/>
        <w:jc w:val="center"/>
        <w:rPr>
          <w:rFonts w:ascii="Arial" w:hAnsi="Arial" w:cs="Arial"/>
        </w:rPr>
      </w:pPr>
      <w:r w:rsidRPr="00E433D2">
        <w:rPr>
          <w:rFonts w:ascii="Arial" w:hAnsi="Arial" w:cs="Arial"/>
        </w:rPr>
        <w:t>”Apel de proiecte gestionat de Ministerul Dezvoltării, Lucrărilor Publice și Administrației finanțat din fonduri europene prin Planul Național de Redresare și Reziliență al României și din fonduri naționale”</w:t>
      </w:r>
    </w:p>
    <w:p w14:paraId="601CDB4A" w14:textId="2CCA968F" w:rsidR="00B72A55" w:rsidRDefault="00B72A55" w:rsidP="005F445B">
      <w:pPr>
        <w:tabs>
          <w:tab w:val="left" w:pos="3390"/>
        </w:tabs>
        <w:spacing w:before="176" w:line="259" w:lineRule="auto"/>
        <w:ind w:right="118"/>
        <w:jc w:val="both"/>
        <w:rPr>
          <w:i/>
          <w:color w:val="0102B1"/>
          <w:sz w:val="16"/>
          <w:szCs w:val="20"/>
        </w:rPr>
      </w:pPr>
    </w:p>
    <w:p w14:paraId="2D49E5EB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14F910DF" w14:textId="77777777" w:rsidR="00B72A55" w:rsidRDefault="00B72A55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</w:p>
    <w:p w14:paraId="3948880B" w14:textId="07063A59" w:rsidR="00B72A55" w:rsidRPr="00B72A55" w:rsidRDefault="00B63A34" w:rsidP="00B72A55">
      <w:pPr>
        <w:spacing w:before="176" w:line="259" w:lineRule="auto"/>
        <w:ind w:left="120" w:right="118"/>
        <w:jc w:val="both"/>
        <w:rPr>
          <w:i/>
          <w:color w:val="0102B1"/>
          <w:sz w:val="16"/>
          <w:szCs w:val="20"/>
        </w:rPr>
      </w:pPr>
      <w:r w:rsidRPr="00B63A34">
        <w:rPr>
          <w:i/>
          <w:color w:val="0102B1"/>
          <w:sz w:val="16"/>
          <w:szCs w:val="20"/>
        </w:rPr>
        <w:t>„Conținutul acestui material nu reprezintă în mod obligatoriu poziția oficială a Uniunii Europene sau a</w:t>
      </w:r>
      <w:r w:rsidRPr="00B63A34">
        <w:rPr>
          <w:i/>
          <w:color w:val="0102B1"/>
          <w:spacing w:val="1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Guvernului</w:t>
      </w:r>
      <w:r w:rsidRPr="00B63A34">
        <w:rPr>
          <w:i/>
          <w:color w:val="0102B1"/>
          <w:spacing w:val="-3"/>
          <w:sz w:val="16"/>
          <w:szCs w:val="20"/>
        </w:rPr>
        <w:t xml:space="preserve"> </w:t>
      </w:r>
      <w:r w:rsidRPr="00B63A34">
        <w:rPr>
          <w:i/>
          <w:color w:val="0102B1"/>
          <w:sz w:val="16"/>
          <w:szCs w:val="20"/>
        </w:rPr>
        <w:t>României”</w:t>
      </w:r>
    </w:p>
    <w:sectPr w:rsidR="00B72A55" w:rsidRPr="00B72A55">
      <w:headerReference w:type="default" r:id="rId8"/>
      <w:footerReference w:type="default" r:id="rId9"/>
      <w:pgSz w:w="11910" w:h="16840"/>
      <w:pgMar w:top="1720" w:right="1320" w:bottom="1260" w:left="1320" w:header="792" w:footer="10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CE67" w14:textId="77777777" w:rsidR="00F30991" w:rsidRDefault="00F30991">
      <w:r>
        <w:separator/>
      </w:r>
    </w:p>
  </w:endnote>
  <w:endnote w:type="continuationSeparator" w:id="0">
    <w:p w14:paraId="2AF2ABEB" w14:textId="77777777" w:rsidR="00F30991" w:rsidRDefault="00F3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CEC" w14:textId="3ED24518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928" behindDoc="1" locked="0" layoutInCell="1" allowOverlap="1" wp14:anchorId="78249844" wp14:editId="2EF25E7E">
          <wp:simplePos x="0" y="0"/>
          <wp:positionH relativeFrom="page">
            <wp:posOffset>914400</wp:posOffset>
          </wp:positionH>
          <wp:positionV relativeFrom="page">
            <wp:posOffset>9829495</wp:posOffset>
          </wp:positionV>
          <wp:extent cx="5731509" cy="8825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1509" cy="88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440" behindDoc="1" locked="0" layoutInCell="1" allowOverlap="1" wp14:anchorId="231FDB78" wp14:editId="39C709F1">
              <wp:simplePos x="0" y="0"/>
              <wp:positionH relativeFrom="page">
                <wp:posOffset>1715770</wp:posOffset>
              </wp:positionH>
              <wp:positionV relativeFrom="page">
                <wp:posOffset>9940290</wp:posOffset>
              </wp:positionV>
              <wp:extent cx="4130675" cy="17208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067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49B0A" w14:textId="77777777" w:rsidR="00F24E15" w:rsidRDefault="00B72A55">
                          <w:pPr>
                            <w:spacing w:line="255" w:lineRule="exact"/>
                            <w:ind w:left="20"/>
                            <w:rPr>
                              <w:rFonts w:ascii="Calibri" w:hAnsi="Calibri"/>
                              <w:b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”PNRR.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Finanțat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Uniunea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Europeană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102B1"/>
                              <w:sz w:val="23"/>
                            </w:rPr>
                            <w:t>UrmătoareaGenerațieUE”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FDB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5.1pt;margin-top:782.7pt;width:325.25pt;height:13.55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" filled="f" stroked="f">
              <v:textbox inset="0,0,0,0">
                <w:txbxContent>
                  <w:p w14:paraId="30049B0A" w14:textId="77777777" w:rsidR="00F24E15" w:rsidRDefault="00B72A55">
                    <w:pPr>
                      <w:spacing w:line="255" w:lineRule="exact"/>
                      <w:ind w:left="20"/>
                      <w:rPr>
                        <w:rFonts w:ascii="Calibri" w:hAnsi="Calibri"/>
                        <w:b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”PNRR.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Finanțat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Uniunea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Europeană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0102B1"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102B1"/>
                        <w:sz w:val="23"/>
                      </w:rPr>
                      <w:t>UrmătoareaGenerațieUE”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49952" behindDoc="1" locked="0" layoutInCell="1" allowOverlap="1" wp14:anchorId="18336051" wp14:editId="0C713926">
              <wp:simplePos x="0" y="0"/>
              <wp:positionH relativeFrom="page">
                <wp:posOffset>1800860</wp:posOffset>
              </wp:positionH>
              <wp:positionV relativeFrom="page">
                <wp:posOffset>10113645</wp:posOffset>
              </wp:positionV>
              <wp:extent cx="1179195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B10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https://mfe.gov.ro/pnrr/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36051" id="Text Box 2" o:spid="_x0000_s1027" type="#_x0000_t202" style="position:absolute;margin-left:141.8pt;margin-top:796.35pt;width:92.85pt;height:11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" filled="f" stroked="f">
              <v:textbox inset="0,0,0,0">
                <w:txbxContent>
                  <w:p w14:paraId="5083B10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3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https://mfe.gov.ro/pnrr/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17758">
      <w:rPr>
        <w:noProof/>
      </w:rPr>
      <mc:AlternateContent>
        <mc:Choice Requires="wps">
          <w:drawing>
            <wp:anchor distT="0" distB="0" distL="114300" distR="114300" simplePos="0" relativeHeight="487550464" behindDoc="1" locked="0" layoutInCell="1" allowOverlap="1" wp14:anchorId="0602AF1D" wp14:editId="5F0758FD">
              <wp:simplePos x="0" y="0"/>
              <wp:positionH relativeFrom="page">
                <wp:posOffset>3599180</wp:posOffset>
              </wp:positionH>
              <wp:positionV relativeFrom="page">
                <wp:posOffset>10113645</wp:posOffset>
              </wp:positionV>
              <wp:extent cx="195516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1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7BE96" w14:textId="77777777" w:rsidR="00F24E15" w:rsidRDefault="00F24E15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hyperlink r:id="rId4">
                            <w:r>
                              <w:rPr>
                                <w:rFonts w:ascii="Calibri"/>
                                <w:color w:val="0102B1"/>
                                <w:sz w:val="18"/>
                                <w:u w:val="single" w:color="0102B1"/>
                              </w:rPr>
                              <w:t>https://www.facebook.com/PNRROficial/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02AF1D" id="Text Box 1" o:spid="_x0000_s1028" type="#_x0000_t202" style="position:absolute;margin-left:283.4pt;margin-top:796.35pt;width:153.95pt;height:11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" filled="f" stroked="f">
              <v:textbox inset="0,0,0,0">
                <w:txbxContent>
                  <w:p w14:paraId="7AA7BE96" w14:textId="77777777" w:rsidR="00F24E15" w:rsidRDefault="00F24E15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hyperlink r:id="rId5">
                      <w:r>
                        <w:rPr>
                          <w:rFonts w:ascii="Calibri"/>
                          <w:color w:val="0102B1"/>
                          <w:sz w:val="18"/>
                          <w:u w:val="single" w:color="0102B1"/>
                        </w:rPr>
                        <w:t>https://www.facebook.com/PNRROficial/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8047" w14:textId="77777777" w:rsidR="00F30991" w:rsidRDefault="00F30991">
      <w:r>
        <w:separator/>
      </w:r>
    </w:p>
  </w:footnote>
  <w:footnote w:type="continuationSeparator" w:id="0">
    <w:p w14:paraId="73A8CCA5" w14:textId="77777777" w:rsidR="00F30991" w:rsidRDefault="00F3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9592" w14:textId="77777777" w:rsidR="00F24E15" w:rsidRDefault="00B72A55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416" behindDoc="1" locked="0" layoutInCell="1" allowOverlap="1" wp14:anchorId="33D15621" wp14:editId="00E1F946">
          <wp:simplePos x="0" y="0"/>
          <wp:positionH relativeFrom="page">
            <wp:posOffset>1129480</wp:posOffset>
          </wp:positionH>
          <wp:positionV relativeFrom="page">
            <wp:posOffset>502814</wp:posOffset>
          </wp:positionV>
          <wp:extent cx="5491280" cy="59223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1280" cy="592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15BBD"/>
    <w:multiLevelType w:val="hybridMultilevel"/>
    <w:tmpl w:val="345ABF8E"/>
    <w:lvl w:ilvl="0" w:tplc="71D6960A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F357A"/>
    <w:multiLevelType w:val="hybridMultilevel"/>
    <w:tmpl w:val="8234AB56"/>
    <w:lvl w:ilvl="0" w:tplc="A2FAD5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35CAFDB4">
      <w:numFmt w:val="bullet"/>
      <w:lvlText w:val="•"/>
      <w:lvlJc w:val="left"/>
      <w:pPr>
        <w:ind w:left="1682" w:hanging="360"/>
      </w:pPr>
      <w:rPr>
        <w:rFonts w:hint="default"/>
        <w:lang w:val="ro-RO" w:eastAsia="en-US" w:bidi="ar-SA"/>
      </w:rPr>
    </w:lvl>
    <w:lvl w:ilvl="2" w:tplc="A7A6FD82">
      <w:numFmt w:val="bullet"/>
      <w:lvlText w:val="•"/>
      <w:lvlJc w:val="left"/>
      <w:pPr>
        <w:ind w:left="2525" w:hanging="360"/>
      </w:pPr>
      <w:rPr>
        <w:rFonts w:hint="default"/>
        <w:lang w:val="ro-RO" w:eastAsia="en-US" w:bidi="ar-SA"/>
      </w:rPr>
    </w:lvl>
    <w:lvl w:ilvl="3" w:tplc="2070EC92">
      <w:numFmt w:val="bullet"/>
      <w:lvlText w:val="•"/>
      <w:lvlJc w:val="left"/>
      <w:pPr>
        <w:ind w:left="3367" w:hanging="360"/>
      </w:pPr>
      <w:rPr>
        <w:rFonts w:hint="default"/>
        <w:lang w:val="ro-RO" w:eastAsia="en-US" w:bidi="ar-SA"/>
      </w:rPr>
    </w:lvl>
    <w:lvl w:ilvl="4" w:tplc="4A482918">
      <w:numFmt w:val="bullet"/>
      <w:lvlText w:val="•"/>
      <w:lvlJc w:val="left"/>
      <w:pPr>
        <w:ind w:left="4210" w:hanging="360"/>
      </w:pPr>
      <w:rPr>
        <w:rFonts w:hint="default"/>
        <w:lang w:val="ro-RO" w:eastAsia="en-US" w:bidi="ar-SA"/>
      </w:rPr>
    </w:lvl>
    <w:lvl w:ilvl="5" w:tplc="C46AA410">
      <w:numFmt w:val="bullet"/>
      <w:lvlText w:val="•"/>
      <w:lvlJc w:val="left"/>
      <w:pPr>
        <w:ind w:left="5053" w:hanging="360"/>
      </w:pPr>
      <w:rPr>
        <w:rFonts w:hint="default"/>
        <w:lang w:val="ro-RO" w:eastAsia="en-US" w:bidi="ar-SA"/>
      </w:rPr>
    </w:lvl>
    <w:lvl w:ilvl="6" w:tplc="69F2D9C2">
      <w:numFmt w:val="bullet"/>
      <w:lvlText w:val="•"/>
      <w:lvlJc w:val="left"/>
      <w:pPr>
        <w:ind w:left="5895" w:hanging="360"/>
      </w:pPr>
      <w:rPr>
        <w:rFonts w:hint="default"/>
        <w:lang w:val="ro-RO" w:eastAsia="en-US" w:bidi="ar-SA"/>
      </w:rPr>
    </w:lvl>
    <w:lvl w:ilvl="7" w:tplc="8E96AB3A">
      <w:numFmt w:val="bullet"/>
      <w:lvlText w:val="•"/>
      <w:lvlJc w:val="left"/>
      <w:pPr>
        <w:ind w:left="6738" w:hanging="360"/>
      </w:pPr>
      <w:rPr>
        <w:rFonts w:hint="default"/>
        <w:lang w:val="ro-RO" w:eastAsia="en-US" w:bidi="ar-SA"/>
      </w:rPr>
    </w:lvl>
    <w:lvl w:ilvl="8" w:tplc="759682F8">
      <w:numFmt w:val="bullet"/>
      <w:lvlText w:val="•"/>
      <w:lvlJc w:val="left"/>
      <w:pPr>
        <w:ind w:left="7581" w:hanging="360"/>
      </w:pPr>
      <w:rPr>
        <w:rFonts w:hint="default"/>
        <w:lang w:val="ro-RO" w:eastAsia="en-US" w:bidi="ar-SA"/>
      </w:rPr>
    </w:lvl>
  </w:abstractNum>
  <w:num w:numId="1" w16cid:durableId="533887337">
    <w:abstractNumId w:val="1"/>
  </w:num>
  <w:num w:numId="2" w16cid:durableId="9687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15"/>
    <w:rsid w:val="00083253"/>
    <w:rsid w:val="000954A9"/>
    <w:rsid w:val="000A1D47"/>
    <w:rsid w:val="000E7A23"/>
    <w:rsid w:val="00140F0E"/>
    <w:rsid w:val="00147616"/>
    <w:rsid w:val="00154388"/>
    <w:rsid w:val="001B38C9"/>
    <w:rsid w:val="00226430"/>
    <w:rsid w:val="002374C9"/>
    <w:rsid w:val="00256952"/>
    <w:rsid w:val="00260B4F"/>
    <w:rsid w:val="00264190"/>
    <w:rsid w:val="00270C92"/>
    <w:rsid w:val="00292777"/>
    <w:rsid w:val="00294FBC"/>
    <w:rsid w:val="002B595F"/>
    <w:rsid w:val="002D3387"/>
    <w:rsid w:val="002E0846"/>
    <w:rsid w:val="002F3C3C"/>
    <w:rsid w:val="00396E66"/>
    <w:rsid w:val="003A5EF2"/>
    <w:rsid w:val="003F0E1D"/>
    <w:rsid w:val="003F43C9"/>
    <w:rsid w:val="004005DD"/>
    <w:rsid w:val="00417758"/>
    <w:rsid w:val="00432EC5"/>
    <w:rsid w:val="00467701"/>
    <w:rsid w:val="004D2459"/>
    <w:rsid w:val="004D2B67"/>
    <w:rsid w:val="005171D5"/>
    <w:rsid w:val="00521247"/>
    <w:rsid w:val="00555DF0"/>
    <w:rsid w:val="005A3556"/>
    <w:rsid w:val="005B06B5"/>
    <w:rsid w:val="005F445B"/>
    <w:rsid w:val="00662CE8"/>
    <w:rsid w:val="006C6654"/>
    <w:rsid w:val="00763491"/>
    <w:rsid w:val="007E04A5"/>
    <w:rsid w:val="00801119"/>
    <w:rsid w:val="0088541B"/>
    <w:rsid w:val="008970D1"/>
    <w:rsid w:val="008B0AD2"/>
    <w:rsid w:val="008B3590"/>
    <w:rsid w:val="008B6183"/>
    <w:rsid w:val="008D6EDC"/>
    <w:rsid w:val="008F4DA3"/>
    <w:rsid w:val="008F77B2"/>
    <w:rsid w:val="00931E47"/>
    <w:rsid w:val="0096457A"/>
    <w:rsid w:val="00A81CFC"/>
    <w:rsid w:val="00A900E8"/>
    <w:rsid w:val="00AC1C6B"/>
    <w:rsid w:val="00B04B16"/>
    <w:rsid w:val="00B20CD9"/>
    <w:rsid w:val="00B44BF6"/>
    <w:rsid w:val="00B60694"/>
    <w:rsid w:val="00B63A34"/>
    <w:rsid w:val="00B72A55"/>
    <w:rsid w:val="00B854C5"/>
    <w:rsid w:val="00BC79D1"/>
    <w:rsid w:val="00C14719"/>
    <w:rsid w:val="00C17468"/>
    <w:rsid w:val="00C23932"/>
    <w:rsid w:val="00C6094E"/>
    <w:rsid w:val="00C610DE"/>
    <w:rsid w:val="00CA3528"/>
    <w:rsid w:val="00CF55CA"/>
    <w:rsid w:val="00D25E55"/>
    <w:rsid w:val="00E36601"/>
    <w:rsid w:val="00E433D2"/>
    <w:rsid w:val="00E64962"/>
    <w:rsid w:val="00E90AE1"/>
    <w:rsid w:val="00EF2C03"/>
    <w:rsid w:val="00F24E15"/>
    <w:rsid w:val="00F30991"/>
    <w:rsid w:val="00F50C9B"/>
    <w:rsid w:val="00F750AA"/>
    <w:rsid w:val="00FC5FDB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323EC"/>
  <w15:docId w15:val="{C9F1AC5C-F647-4F9D-9143-09288F8C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qFormat/>
    <w:pPr>
      <w:spacing w:before="101"/>
      <w:ind w:left="1590" w:right="158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"/>
      <w:ind w:left="8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59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9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A34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63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A34"/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lealarga@cjmur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fe.gov.ro/pnrr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www.facebook.com/PNRROficial/" TargetMode="External"/><Relationship Id="rId4" Type="http://schemas.openxmlformats.org/officeDocument/2006/relationships/hyperlink" Target="https://www.facebook.com/PNRROfici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alexandrulazarec@gmail.com</dc:creator>
  <cp:lastModifiedBy>Valea Larga</cp:lastModifiedBy>
  <cp:revision>2</cp:revision>
  <cp:lastPrinted>2023-02-21T14:33:00Z</cp:lastPrinted>
  <dcterms:created xsi:type="dcterms:W3CDTF">2026-08-19T10:32:00Z</dcterms:created>
  <dcterms:modified xsi:type="dcterms:W3CDTF">2026-08-19T10:32:00Z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2023-01-30T00:00:00Z</vt:filetime>
  </property>
</Properties>
</file>